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24B" w:rsidRPr="00953EDC" w:rsidRDefault="00F70419" w:rsidP="005D2846">
      <w:pPr>
        <w:pBdr>
          <w:bottom w:val="single" w:sz="4" w:space="1" w:color="auto"/>
        </w:pBdr>
        <w:jc w:val="both"/>
        <w:rPr>
          <w:b/>
          <w:sz w:val="28"/>
          <w:szCs w:val="28"/>
        </w:rPr>
      </w:pPr>
      <w:r>
        <w:rPr>
          <w:b/>
          <w:sz w:val="28"/>
          <w:szCs w:val="28"/>
        </w:rPr>
        <w:t xml:space="preserve">NEXUSS </w:t>
      </w:r>
      <w:r w:rsidR="00A80E14">
        <w:rPr>
          <w:b/>
          <w:sz w:val="28"/>
          <w:szCs w:val="28"/>
        </w:rPr>
        <w:t>CDT</w:t>
      </w:r>
      <w:r w:rsidR="0009024B" w:rsidRPr="00953EDC">
        <w:rPr>
          <w:b/>
          <w:sz w:val="28"/>
          <w:szCs w:val="28"/>
        </w:rPr>
        <w:t xml:space="preserve"> Research Experience Placement</w:t>
      </w:r>
      <w:r w:rsidR="00FF5536">
        <w:rPr>
          <w:b/>
          <w:sz w:val="28"/>
          <w:szCs w:val="28"/>
        </w:rPr>
        <w:t xml:space="preserve"> 201</w:t>
      </w:r>
      <w:r w:rsidR="00A93420">
        <w:rPr>
          <w:b/>
          <w:sz w:val="28"/>
          <w:szCs w:val="28"/>
        </w:rPr>
        <w:t>9</w:t>
      </w:r>
    </w:p>
    <w:p w:rsidR="003902CE" w:rsidRDefault="003902CE" w:rsidP="007C2D94">
      <w:pPr>
        <w:spacing w:after="0" w:line="240" w:lineRule="auto"/>
        <w:jc w:val="both"/>
        <w:rPr>
          <w:rFonts w:ascii="Gill Sans MT" w:hAnsi="Gill Sans MT"/>
          <w:iCs/>
        </w:rPr>
      </w:pPr>
    </w:p>
    <w:tbl>
      <w:tblPr>
        <w:tblStyle w:val="TableGrid"/>
        <w:tblW w:w="0" w:type="auto"/>
        <w:tblLook w:val="04A0" w:firstRow="1" w:lastRow="0" w:firstColumn="1" w:lastColumn="0" w:noHBand="0" w:noVBand="1"/>
      </w:tblPr>
      <w:tblGrid>
        <w:gridCol w:w="4508"/>
        <w:gridCol w:w="4508"/>
      </w:tblGrid>
      <w:tr w:rsidR="00D25940" w:rsidTr="00D25940">
        <w:tc>
          <w:tcPr>
            <w:tcW w:w="4508" w:type="dxa"/>
          </w:tcPr>
          <w:p w:rsidR="00D25940" w:rsidRPr="00F228F1" w:rsidRDefault="00D25940" w:rsidP="00D25940">
            <w:pPr>
              <w:tabs>
                <w:tab w:val="left" w:pos="4536"/>
              </w:tabs>
              <w:jc w:val="both"/>
              <w:rPr>
                <w:bCs/>
                <w:sz w:val="24"/>
                <w:szCs w:val="24"/>
              </w:rPr>
            </w:pPr>
            <w:r w:rsidRPr="00F228F1">
              <w:rPr>
                <w:bCs/>
                <w:sz w:val="24"/>
                <w:szCs w:val="24"/>
              </w:rPr>
              <w:t xml:space="preserve">Lead Supervisor:  </w:t>
            </w:r>
          </w:p>
          <w:p w:rsidR="00D25940" w:rsidRPr="00F228F1" w:rsidRDefault="00D25940" w:rsidP="007C2D94">
            <w:pPr>
              <w:jc w:val="both"/>
              <w:rPr>
                <w:rFonts w:ascii="Gill Sans MT" w:hAnsi="Gill Sans MT"/>
                <w:bCs/>
                <w:iCs/>
              </w:rPr>
            </w:pPr>
          </w:p>
        </w:tc>
        <w:tc>
          <w:tcPr>
            <w:tcW w:w="4508" w:type="dxa"/>
          </w:tcPr>
          <w:p w:rsidR="00B75691" w:rsidRDefault="00461D58" w:rsidP="007C2D94">
            <w:pPr>
              <w:jc w:val="both"/>
              <w:rPr>
                <w:rFonts w:ascii="Gill Sans MT" w:hAnsi="Gill Sans MT"/>
                <w:iCs/>
              </w:rPr>
            </w:pPr>
            <w:r>
              <w:rPr>
                <w:rFonts w:ascii="Gill Sans MT" w:hAnsi="Gill Sans MT"/>
                <w:iCs/>
              </w:rPr>
              <w:t>Dr Judith Lock</w:t>
            </w:r>
          </w:p>
        </w:tc>
      </w:tr>
      <w:tr w:rsidR="00F228F1" w:rsidTr="00D25940">
        <w:tc>
          <w:tcPr>
            <w:tcW w:w="4508" w:type="dxa"/>
          </w:tcPr>
          <w:p w:rsidR="00F228F1" w:rsidRDefault="00F228F1" w:rsidP="00D25940">
            <w:pPr>
              <w:tabs>
                <w:tab w:val="left" w:pos="4536"/>
              </w:tabs>
              <w:jc w:val="both"/>
              <w:rPr>
                <w:bCs/>
                <w:sz w:val="24"/>
                <w:szCs w:val="24"/>
              </w:rPr>
            </w:pPr>
            <w:r>
              <w:rPr>
                <w:bCs/>
                <w:sz w:val="24"/>
                <w:szCs w:val="24"/>
              </w:rPr>
              <w:t xml:space="preserve">Email: </w:t>
            </w:r>
          </w:p>
          <w:p w:rsidR="00F228F1" w:rsidRPr="00F228F1" w:rsidRDefault="00F228F1" w:rsidP="00D25940">
            <w:pPr>
              <w:tabs>
                <w:tab w:val="left" w:pos="4536"/>
              </w:tabs>
              <w:jc w:val="both"/>
              <w:rPr>
                <w:bCs/>
                <w:sz w:val="24"/>
                <w:szCs w:val="24"/>
              </w:rPr>
            </w:pPr>
          </w:p>
        </w:tc>
        <w:tc>
          <w:tcPr>
            <w:tcW w:w="4508" w:type="dxa"/>
          </w:tcPr>
          <w:p w:rsidR="00B75691" w:rsidRDefault="00A2787F" w:rsidP="00B75691">
            <w:pPr>
              <w:jc w:val="both"/>
              <w:rPr>
                <w:rFonts w:ascii="Gill Sans MT" w:hAnsi="Gill Sans MT"/>
                <w:iCs/>
              </w:rPr>
            </w:pPr>
            <w:hyperlink r:id="rId7" w:history="1">
              <w:r w:rsidR="00461D58" w:rsidRPr="00DA5ABB">
                <w:rPr>
                  <w:rStyle w:val="Hyperlink"/>
                  <w:rFonts w:ascii="Gill Sans MT" w:hAnsi="Gill Sans MT"/>
                  <w:iCs/>
                </w:rPr>
                <w:t>J.E.Lock@soton.ac.uk</w:t>
              </w:r>
            </w:hyperlink>
          </w:p>
        </w:tc>
      </w:tr>
      <w:tr w:rsidR="00D25940" w:rsidTr="00D25940">
        <w:tc>
          <w:tcPr>
            <w:tcW w:w="4508" w:type="dxa"/>
          </w:tcPr>
          <w:p w:rsidR="00D25940" w:rsidRPr="00F228F1" w:rsidRDefault="00D25940" w:rsidP="00D25940">
            <w:pPr>
              <w:tabs>
                <w:tab w:val="left" w:pos="4536"/>
              </w:tabs>
              <w:jc w:val="both"/>
              <w:rPr>
                <w:bCs/>
                <w:sz w:val="24"/>
                <w:szCs w:val="24"/>
              </w:rPr>
            </w:pPr>
            <w:r w:rsidRPr="00F228F1">
              <w:rPr>
                <w:bCs/>
                <w:sz w:val="24"/>
                <w:szCs w:val="24"/>
              </w:rPr>
              <w:t xml:space="preserve">University/Research Organisation:  </w:t>
            </w:r>
          </w:p>
          <w:p w:rsidR="00D25940" w:rsidRPr="00F228F1" w:rsidRDefault="00D25940" w:rsidP="007C2D94">
            <w:pPr>
              <w:jc w:val="both"/>
              <w:rPr>
                <w:rFonts w:ascii="Gill Sans MT" w:hAnsi="Gill Sans MT"/>
                <w:bCs/>
                <w:iCs/>
              </w:rPr>
            </w:pPr>
          </w:p>
        </w:tc>
        <w:tc>
          <w:tcPr>
            <w:tcW w:w="4508" w:type="dxa"/>
          </w:tcPr>
          <w:p w:rsidR="00D25940" w:rsidRDefault="00461D58" w:rsidP="007C2D94">
            <w:pPr>
              <w:jc w:val="both"/>
              <w:rPr>
                <w:rFonts w:ascii="Gill Sans MT" w:hAnsi="Gill Sans MT"/>
                <w:iCs/>
              </w:rPr>
            </w:pPr>
            <w:r>
              <w:rPr>
                <w:rFonts w:ascii="Gill Sans MT" w:hAnsi="Gill Sans MT"/>
                <w:iCs/>
              </w:rPr>
              <w:t>University of Southampton</w:t>
            </w:r>
          </w:p>
        </w:tc>
      </w:tr>
      <w:tr w:rsidR="00D25940" w:rsidTr="00D25940">
        <w:tc>
          <w:tcPr>
            <w:tcW w:w="4508" w:type="dxa"/>
          </w:tcPr>
          <w:p w:rsidR="00D25940" w:rsidRPr="00F228F1" w:rsidRDefault="00315D1E" w:rsidP="00D25940">
            <w:pPr>
              <w:tabs>
                <w:tab w:val="left" w:pos="4536"/>
              </w:tabs>
              <w:jc w:val="both"/>
              <w:rPr>
                <w:bCs/>
                <w:sz w:val="24"/>
                <w:szCs w:val="24"/>
              </w:rPr>
            </w:pPr>
            <w:r>
              <w:rPr>
                <w:bCs/>
                <w:sz w:val="24"/>
                <w:szCs w:val="24"/>
              </w:rPr>
              <w:t>Department</w:t>
            </w:r>
            <w:r w:rsidR="00D25940" w:rsidRPr="00F228F1">
              <w:rPr>
                <w:bCs/>
                <w:sz w:val="24"/>
                <w:szCs w:val="24"/>
              </w:rPr>
              <w:t xml:space="preserve">:  </w:t>
            </w:r>
          </w:p>
          <w:p w:rsidR="00D25940" w:rsidRPr="00F228F1" w:rsidRDefault="00D25940" w:rsidP="007C2D94">
            <w:pPr>
              <w:jc w:val="both"/>
              <w:rPr>
                <w:rFonts w:ascii="Gill Sans MT" w:hAnsi="Gill Sans MT"/>
                <w:bCs/>
                <w:iCs/>
              </w:rPr>
            </w:pPr>
          </w:p>
        </w:tc>
        <w:tc>
          <w:tcPr>
            <w:tcW w:w="4508" w:type="dxa"/>
          </w:tcPr>
          <w:p w:rsidR="00D25940" w:rsidRDefault="00461D58" w:rsidP="007C2D94">
            <w:pPr>
              <w:jc w:val="both"/>
              <w:rPr>
                <w:rFonts w:ascii="Gill Sans MT" w:hAnsi="Gill Sans MT"/>
                <w:iCs/>
              </w:rPr>
            </w:pPr>
            <w:r>
              <w:rPr>
                <w:rFonts w:ascii="Gill Sans MT" w:hAnsi="Gill Sans MT"/>
                <w:iCs/>
              </w:rPr>
              <w:t>School of Biological Sciences</w:t>
            </w:r>
          </w:p>
        </w:tc>
      </w:tr>
      <w:tr w:rsidR="00D25940" w:rsidTr="00F228F1">
        <w:tc>
          <w:tcPr>
            <w:tcW w:w="4508" w:type="dxa"/>
            <w:tcBorders>
              <w:bottom w:val="single" w:sz="4" w:space="0" w:color="auto"/>
            </w:tcBorders>
          </w:tcPr>
          <w:p w:rsidR="00D25940" w:rsidRPr="00F228F1" w:rsidRDefault="00D25940" w:rsidP="00D25940">
            <w:pPr>
              <w:tabs>
                <w:tab w:val="left" w:pos="4536"/>
              </w:tabs>
              <w:jc w:val="both"/>
              <w:rPr>
                <w:bCs/>
                <w:sz w:val="24"/>
                <w:szCs w:val="24"/>
              </w:rPr>
            </w:pPr>
            <w:r w:rsidRPr="00F228F1">
              <w:rPr>
                <w:bCs/>
                <w:sz w:val="24"/>
                <w:szCs w:val="24"/>
              </w:rPr>
              <w:t xml:space="preserve">Project Title:  </w:t>
            </w:r>
          </w:p>
          <w:p w:rsidR="00D25940" w:rsidRPr="00F228F1" w:rsidRDefault="00D25940" w:rsidP="007C2D94">
            <w:pPr>
              <w:jc w:val="both"/>
              <w:rPr>
                <w:rFonts w:ascii="Gill Sans MT" w:hAnsi="Gill Sans MT"/>
                <w:bCs/>
                <w:iCs/>
              </w:rPr>
            </w:pPr>
          </w:p>
        </w:tc>
        <w:tc>
          <w:tcPr>
            <w:tcW w:w="4508" w:type="dxa"/>
            <w:tcBorders>
              <w:bottom w:val="single" w:sz="4" w:space="0" w:color="auto"/>
            </w:tcBorders>
          </w:tcPr>
          <w:p w:rsidR="00D25940" w:rsidRPr="00461D58" w:rsidRDefault="00461D58" w:rsidP="007C2D94">
            <w:pPr>
              <w:jc w:val="both"/>
              <w:rPr>
                <w:rFonts w:ascii="Gill Sans MT" w:hAnsi="Gill Sans MT"/>
                <w:b/>
                <w:iCs/>
              </w:rPr>
            </w:pPr>
            <w:r w:rsidRPr="00461D58">
              <w:rPr>
                <w:rStyle w:val="Strong"/>
                <w:rFonts w:ascii="Glypha" w:hAnsi="Glypha"/>
                <w:b w:val="0"/>
                <w:sz w:val="23"/>
                <w:szCs w:val="23"/>
              </w:rPr>
              <w:t>Developing ecological monitoring devices using Raspberry Pi technology</w:t>
            </w:r>
            <w:r>
              <w:rPr>
                <w:rStyle w:val="Strong"/>
                <w:rFonts w:ascii="Glypha" w:hAnsi="Glypha"/>
                <w:b w:val="0"/>
                <w:sz w:val="23"/>
                <w:szCs w:val="23"/>
              </w:rPr>
              <w:t xml:space="preserve"> </w:t>
            </w:r>
          </w:p>
        </w:tc>
      </w:tr>
      <w:tr w:rsidR="00F228F1" w:rsidTr="00F228F1">
        <w:trPr>
          <w:trHeight w:val="70"/>
        </w:trPr>
        <w:tc>
          <w:tcPr>
            <w:tcW w:w="4508" w:type="dxa"/>
            <w:tcBorders>
              <w:top w:val="single" w:sz="4" w:space="0" w:color="auto"/>
              <w:left w:val="nil"/>
              <w:bottom w:val="single" w:sz="4" w:space="0" w:color="auto"/>
              <w:right w:val="nil"/>
            </w:tcBorders>
          </w:tcPr>
          <w:p w:rsidR="00F228F1" w:rsidRPr="00F228F1" w:rsidRDefault="00F228F1" w:rsidP="00D25940">
            <w:pPr>
              <w:tabs>
                <w:tab w:val="left" w:pos="4395"/>
              </w:tabs>
              <w:jc w:val="both"/>
              <w:rPr>
                <w:bCs/>
                <w:sz w:val="24"/>
                <w:szCs w:val="24"/>
              </w:rPr>
            </w:pPr>
          </w:p>
        </w:tc>
        <w:tc>
          <w:tcPr>
            <w:tcW w:w="4508" w:type="dxa"/>
            <w:tcBorders>
              <w:top w:val="single" w:sz="4" w:space="0" w:color="auto"/>
              <w:left w:val="nil"/>
              <w:bottom w:val="single" w:sz="4" w:space="0" w:color="auto"/>
              <w:right w:val="nil"/>
            </w:tcBorders>
          </w:tcPr>
          <w:p w:rsidR="00F228F1" w:rsidRDefault="00F228F1" w:rsidP="007C2D94">
            <w:pPr>
              <w:jc w:val="both"/>
              <w:rPr>
                <w:rFonts w:ascii="Gill Sans MT" w:hAnsi="Gill Sans MT"/>
                <w:iCs/>
              </w:rPr>
            </w:pPr>
          </w:p>
        </w:tc>
      </w:tr>
      <w:tr w:rsidR="00D25940" w:rsidTr="00F228F1">
        <w:tc>
          <w:tcPr>
            <w:tcW w:w="4508" w:type="dxa"/>
            <w:tcBorders>
              <w:top w:val="single" w:sz="4" w:space="0" w:color="auto"/>
            </w:tcBorders>
          </w:tcPr>
          <w:p w:rsidR="00D25940" w:rsidRPr="00F228F1" w:rsidRDefault="00D25940" w:rsidP="00D25940">
            <w:pPr>
              <w:tabs>
                <w:tab w:val="left" w:pos="4395"/>
              </w:tabs>
              <w:jc w:val="both"/>
              <w:rPr>
                <w:bCs/>
                <w:sz w:val="24"/>
                <w:szCs w:val="24"/>
              </w:rPr>
            </w:pPr>
            <w:r w:rsidRPr="00F228F1">
              <w:rPr>
                <w:bCs/>
                <w:sz w:val="24"/>
                <w:szCs w:val="24"/>
              </w:rPr>
              <w:t>Total Student Support Costs:  £</w:t>
            </w:r>
          </w:p>
          <w:p w:rsidR="00D25940" w:rsidRPr="00F228F1" w:rsidRDefault="00D25940" w:rsidP="007C2D94">
            <w:pPr>
              <w:jc w:val="both"/>
              <w:rPr>
                <w:rFonts w:ascii="Gill Sans MT" w:hAnsi="Gill Sans MT"/>
                <w:bCs/>
                <w:iCs/>
              </w:rPr>
            </w:pPr>
          </w:p>
        </w:tc>
        <w:tc>
          <w:tcPr>
            <w:tcW w:w="4508" w:type="dxa"/>
            <w:tcBorders>
              <w:top w:val="single" w:sz="4" w:space="0" w:color="auto"/>
            </w:tcBorders>
          </w:tcPr>
          <w:p w:rsidR="00D25940" w:rsidRDefault="00997970" w:rsidP="005A1AB2">
            <w:pPr>
              <w:jc w:val="both"/>
              <w:rPr>
                <w:rFonts w:ascii="Gill Sans MT" w:hAnsi="Gill Sans MT"/>
                <w:iCs/>
              </w:rPr>
            </w:pPr>
            <w:r w:rsidRPr="005A1AB2">
              <w:rPr>
                <w:b/>
                <w:i/>
              </w:rPr>
              <w:t>Students will receive an hourly pay of £8.44</w:t>
            </w:r>
            <w:r>
              <w:rPr>
                <w:b/>
                <w:i/>
              </w:rPr>
              <w:t xml:space="preserve"> per hour</w:t>
            </w:r>
            <w:r w:rsidRPr="005A1AB2">
              <w:rPr>
                <w:b/>
                <w:i/>
              </w:rPr>
              <w:t>. You will be required to work for 30 hours a week over an 8 week period.</w:t>
            </w:r>
          </w:p>
        </w:tc>
      </w:tr>
      <w:tr w:rsidR="00F228F1" w:rsidTr="00F228F1">
        <w:tc>
          <w:tcPr>
            <w:tcW w:w="9016" w:type="dxa"/>
            <w:gridSpan w:val="2"/>
            <w:tcBorders>
              <w:bottom w:val="single" w:sz="4" w:space="0" w:color="auto"/>
            </w:tcBorders>
          </w:tcPr>
          <w:p w:rsidR="00F228F1" w:rsidRPr="005A1AB2" w:rsidRDefault="00F228F1" w:rsidP="00F20A8C">
            <w:pPr>
              <w:jc w:val="both"/>
              <w:rPr>
                <w:b/>
              </w:rPr>
            </w:pPr>
          </w:p>
        </w:tc>
      </w:tr>
      <w:tr w:rsidR="00F228F1" w:rsidTr="00F228F1">
        <w:tc>
          <w:tcPr>
            <w:tcW w:w="9016" w:type="dxa"/>
            <w:gridSpan w:val="2"/>
            <w:tcBorders>
              <w:top w:val="single" w:sz="4" w:space="0" w:color="auto"/>
              <w:left w:val="nil"/>
              <w:bottom w:val="single" w:sz="4" w:space="0" w:color="auto"/>
              <w:right w:val="nil"/>
            </w:tcBorders>
          </w:tcPr>
          <w:p w:rsidR="00F228F1" w:rsidRPr="00D25940" w:rsidRDefault="00F228F1" w:rsidP="00F228F1">
            <w:pPr>
              <w:jc w:val="both"/>
              <w:rPr>
                <w:i/>
              </w:rPr>
            </w:pPr>
          </w:p>
        </w:tc>
      </w:tr>
      <w:tr w:rsidR="00D25940" w:rsidTr="00F228F1">
        <w:tc>
          <w:tcPr>
            <w:tcW w:w="4508" w:type="dxa"/>
            <w:tcBorders>
              <w:top w:val="single" w:sz="4" w:space="0" w:color="auto"/>
            </w:tcBorders>
          </w:tcPr>
          <w:p w:rsidR="00D25940" w:rsidRDefault="00D25940" w:rsidP="005D2846">
            <w:pPr>
              <w:tabs>
                <w:tab w:val="left" w:pos="4395"/>
              </w:tabs>
              <w:jc w:val="both"/>
              <w:rPr>
                <w:bCs/>
                <w:sz w:val="24"/>
                <w:szCs w:val="24"/>
              </w:rPr>
            </w:pPr>
            <w:r w:rsidRPr="00F228F1">
              <w:rPr>
                <w:bCs/>
                <w:sz w:val="24"/>
                <w:szCs w:val="24"/>
              </w:rPr>
              <w:t xml:space="preserve">Proposed Start Date:  </w:t>
            </w:r>
          </w:p>
          <w:p w:rsidR="00F228F1" w:rsidRPr="005D2846" w:rsidRDefault="006679D3" w:rsidP="005F3AAF">
            <w:pPr>
              <w:tabs>
                <w:tab w:val="left" w:pos="4395"/>
              </w:tabs>
              <w:jc w:val="both"/>
              <w:rPr>
                <w:b/>
                <w:sz w:val="24"/>
                <w:szCs w:val="24"/>
              </w:rPr>
            </w:pPr>
            <w:r>
              <w:rPr>
                <w:b/>
                <w:sz w:val="24"/>
                <w:szCs w:val="24"/>
              </w:rPr>
              <w:t>Thursday, 1</w:t>
            </w:r>
            <w:r w:rsidR="005F3AAF" w:rsidRPr="005F3AAF">
              <w:rPr>
                <w:b/>
                <w:sz w:val="24"/>
                <w:szCs w:val="24"/>
                <w:vertAlign w:val="superscript"/>
              </w:rPr>
              <w:t>st</w:t>
            </w:r>
            <w:r w:rsidR="005F3AAF">
              <w:rPr>
                <w:b/>
                <w:sz w:val="24"/>
                <w:szCs w:val="24"/>
              </w:rPr>
              <w:t xml:space="preserve"> August</w:t>
            </w:r>
            <w:r w:rsidR="007A6DC6">
              <w:rPr>
                <w:b/>
                <w:sz w:val="24"/>
                <w:szCs w:val="24"/>
              </w:rPr>
              <w:t xml:space="preserve"> 2019</w:t>
            </w:r>
          </w:p>
        </w:tc>
        <w:tc>
          <w:tcPr>
            <w:tcW w:w="4508" w:type="dxa"/>
            <w:tcBorders>
              <w:top w:val="single" w:sz="4" w:space="0" w:color="auto"/>
            </w:tcBorders>
          </w:tcPr>
          <w:p w:rsidR="00D25940" w:rsidRDefault="005D2846" w:rsidP="005D2846">
            <w:pPr>
              <w:jc w:val="both"/>
              <w:rPr>
                <w:bCs/>
                <w:sz w:val="24"/>
                <w:szCs w:val="24"/>
              </w:rPr>
            </w:pPr>
            <w:r>
              <w:rPr>
                <w:bCs/>
                <w:sz w:val="24"/>
                <w:szCs w:val="24"/>
              </w:rPr>
              <w:t xml:space="preserve">Proposed End Date: </w:t>
            </w:r>
          </w:p>
          <w:p w:rsidR="005D2846" w:rsidRDefault="007A6DC6" w:rsidP="006679D3">
            <w:pPr>
              <w:jc w:val="both"/>
              <w:rPr>
                <w:b/>
                <w:sz w:val="24"/>
                <w:szCs w:val="24"/>
              </w:rPr>
            </w:pPr>
            <w:r>
              <w:rPr>
                <w:b/>
                <w:sz w:val="24"/>
                <w:szCs w:val="24"/>
              </w:rPr>
              <w:t>Wednesday, 25</w:t>
            </w:r>
            <w:r w:rsidR="00AA6990">
              <w:rPr>
                <w:b/>
                <w:sz w:val="24"/>
                <w:szCs w:val="24"/>
              </w:rPr>
              <w:t xml:space="preserve"> </w:t>
            </w:r>
            <w:r>
              <w:rPr>
                <w:b/>
                <w:sz w:val="24"/>
                <w:szCs w:val="24"/>
              </w:rPr>
              <w:t>September 2019</w:t>
            </w:r>
            <w:r w:rsidR="000E22AD">
              <w:rPr>
                <w:b/>
                <w:sz w:val="24"/>
                <w:szCs w:val="24"/>
              </w:rPr>
              <w:t xml:space="preserve"> </w:t>
            </w:r>
          </w:p>
          <w:p w:rsidR="006679D3" w:rsidRPr="005D2846" w:rsidRDefault="006679D3" w:rsidP="006679D3">
            <w:pPr>
              <w:jc w:val="both"/>
              <w:rPr>
                <w:rFonts w:ascii="Gill Sans MT" w:hAnsi="Gill Sans MT"/>
                <w:b/>
                <w:iCs/>
              </w:rPr>
            </w:pPr>
          </w:p>
        </w:tc>
      </w:tr>
      <w:tr w:rsidR="00D25940" w:rsidTr="001F1796">
        <w:tc>
          <w:tcPr>
            <w:tcW w:w="9016" w:type="dxa"/>
            <w:gridSpan w:val="2"/>
            <w:tcBorders>
              <w:bottom w:val="single" w:sz="4" w:space="0" w:color="auto"/>
            </w:tcBorders>
          </w:tcPr>
          <w:p w:rsidR="00D25940" w:rsidRPr="00D25940" w:rsidRDefault="00D25940" w:rsidP="007A6DC6">
            <w:pPr>
              <w:tabs>
                <w:tab w:val="left" w:pos="4395"/>
              </w:tabs>
              <w:jc w:val="both"/>
              <w:rPr>
                <w:b/>
                <w:sz w:val="24"/>
                <w:szCs w:val="24"/>
              </w:rPr>
            </w:pPr>
            <w:r w:rsidRPr="00D25940">
              <w:rPr>
                <w:i/>
              </w:rPr>
              <w:t>Projects should run over the summer vacation and we recommend that proje</w:t>
            </w:r>
            <w:r w:rsidR="00AA6990">
              <w:rPr>
                <w:i/>
              </w:rPr>
              <w:t>cts will have terminated by 2</w:t>
            </w:r>
            <w:r w:rsidR="007A6DC6">
              <w:rPr>
                <w:i/>
              </w:rPr>
              <w:t>5</w:t>
            </w:r>
            <w:r w:rsidRPr="00D25940">
              <w:rPr>
                <w:i/>
              </w:rPr>
              <w:t xml:space="preserve"> September</w:t>
            </w:r>
            <w:r w:rsidR="007A6DC6">
              <w:rPr>
                <w:i/>
              </w:rPr>
              <w:t xml:space="preserve"> 2019</w:t>
            </w:r>
            <w:r w:rsidR="005D2846">
              <w:rPr>
                <w:i/>
              </w:rPr>
              <w:t>.</w:t>
            </w:r>
          </w:p>
        </w:tc>
      </w:tr>
      <w:tr w:rsidR="00D25940" w:rsidTr="001F1796">
        <w:tc>
          <w:tcPr>
            <w:tcW w:w="9016" w:type="dxa"/>
            <w:gridSpan w:val="2"/>
            <w:tcBorders>
              <w:top w:val="single" w:sz="4" w:space="0" w:color="auto"/>
              <w:left w:val="nil"/>
              <w:bottom w:val="single" w:sz="4" w:space="0" w:color="auto"/>
              <w:right w:val="nil"/>
            </w:tcBorders>
          </w:tcPr>
          <w:p w:rsidR="00D25940" w:rsidRPr="00D25940" w:rsidRDefault="00D25940" w:rsidP="007C2D94">
            <w:pPr>
              <w:jc w:val="both"/>
              <w:rPr>
                <w:b/>
                <w:sz w:val="24"/>
                <w:szCs w:val="24"/>
              </w:rPr>
            </w:pPr>
          </w:p>
        </w:tc>
      </w:tr>
      <w:tr w:rsidR="00D25940" w:rsidTr="001F1796">
        <w:tc>
          <w:tcPr>
            <w:tcW w:w="9016" w:type="dxa"/>
            <w:gridSpan w:val="2"/>
            <w:tcBorders>
              <w:top w:val="single" w:sz="4" w:space="0" w:color="auto"/>
            </w:tcBorders>
          </w:tcPr>
          <w:p w:rsidR="00D25940" w:rsidRPr="00D25940" w:rsidRDefault="00D25940" w:rsidP="00D25940">
            <w:pPr>
              <w:jc w:val="both"/>
              <w:rPr>
                <w:b/>
                <w:sz w:val="24"/>
                <w:szCs w:val="24"/>
              </w:rPr>
            </w:pPr>
            <w:r w:rsidRPr="00D25940">
              <w:rPr>
                <w:b/>
                <w:sz w:val="24"/>
                <w:szCs w:val="24"/>
              </w:rPr>
              <w:t>Brief Summary – please provide a brief summary (maximum 300 words) of the project.</w:t>
            </w:r>
          </w:p>
          <w:p w:rsidR="00D25940" w:rsidRPr="00566D07" w:rsidRDefault="00D25940" w:rsidP="00D25940">
            <w:pPr>
              <w:jc w:val="both"/>
              <w:rPr>
                <w:i/>
                <w:sz w:val="20"/>
                <w:szCs w:val="20"/>
              </w:rPr>
            </w:pPr>
            <w:r w:rsidRPr="00566D07">
              <w:rPr>
                <w:i/>
                <w:sz w:val="20"/>
                <w:szCs w:val="20"/>
              </w:rPr>
              <w:t>This should include:</w:t>
            </w:r>
          </w:p>
          <w:p w:rsidR="00D25940" w:rsidRPr="00566D07" w:rsidRDefault="00D25940" w:rsidP="00D25940">
            <w:pPr>
              <w:pStyle w:val="ListParagraph"/>
              <w:numPr>
                <w:ilvl w:val="0"/>
                <w:numId w:val="1"/>
              </w:numPr>
              <w:ind w:left="284" w:hanging="284"/>
              <w:jc w:val="both"/>
              <w:rPr>
                <w:i/>
                <w:sz w:val="20"/>
                <w:szCs w:val="20"/>
              </w:rPr>
            </w:pPr>
            <w:r>
              <w:rPr>
                <w:i/>
                <w:sz w:val="20"/>
                <w:szCs w:val="20"/>
              </w:rPr>
              <w:t>Project outline;</w:t>
            </w:r>
          </w:p>
          <w:p w:rsidR="00D25940" w:rsidRPr="00566D07" w:rsidRDefault="00D25940" w:rsidP="00D25940">
            <w:pPr>
              <w:pStyle w:val="ListParagraph"/>
              <w:numPr>
                <w:ilvl w:val="0"/>
                <w:numId w:val="1"/>
              </w:numPr>
              <w:ind w:left="284" w:hanging="284"/>
              <w:jc w:val="both"/>
              <w:rPr>
                <w:i/>
                <w:sz w:val="20"/>
                <w:szCs w:val="20"/>
              </w:rPr>
            </w:pPr>
            <w:r w:rsidRPr="00566D07">
              <w:rPr>
                <w:i/>
                <w:sz w:val="20"/>
                <w:szCs w:val="20"/>
              </w:rPr>
              <w:t>Links to staff/School/Centre activity as appr</w:t>
            </w:r>
            <w:r>
              <w:rPr>
                <w:i/>
                <w:sz w:val="20"/>
                <w:szCs w:val="20"/>
              </w:rPr>
              <w:t>opriate;</w:t>
            </w:r>
          </w:p>
          <w:p w:rsidR="00D25940" w:rsidRPr="00566D07" w:rsidRDefault="00D25940" w:rsidP="00D25940">
            <w:pPr>
              <w:pStyle w:val="ListParagraph"/>
              <w:numPr>
                <w:ilvl w:val="0"/>
                <w:numId w:val="1"/>
              </w:numPr>
              <w:ind w:left="284" w:hanging="284"/>
              <w:jc w:val="both"/>
              <w:rPr>
                <w:i/>
                <w:sz w:val="20"/>
                <w:szCs w:val="20"/>
              </w:rPr>
            </w:pPr>
            <w:r>
              <w:rPr>
                <w:i/>
                <w:sz w:val="20"/>
                <w:szCs w:val="20"/>
              </w:rPr>
              <w:t>Supervisory arrangement;</w:t>
            </w:r>
          </w:p>
          <w:p w:rsidR="00D25940" w:rsidRPr="00566D07" w:rsidRDefault="00D25940" w:rsidP="00D25940">
            <w:pPr>
              <w:pStyle w:val="ListParagraph"/>
              <w:numPr>
                <w:ilvl w:val="0"/>
                <w:numId w:val="1"/>
              </w:numPr>
              <w:ind w:left="284" w:hanging="284"/>
              <w:jc w:val="both"/>
              <w:rPr>
                <w:i/>
                <w:sz w:val="20"/>
                <w:szCs w:val="20"/>
              </w:rPr>
            </w:pPr>
            <w:r w:rsidRPr="00566D07">
              <w:rPr>
                <w:i/>
                <w:sz w:val="20"/>
                <w:szCs w:val="20"/>
              </w:rPr>
              <w:t>How space/equipment/supporti</w:t>
            </w:r>
            <w:r>
              <w:rPr>
                <w:i/>
                <w:sz w:val="20"/>
                <w:szCs w:val="20"/>
              </w:rPr>
              <w:t>ng resource demands will be met;</w:t>
            </w:r>
          </w:p>
          <w:p w:rsidR="00D25940" w:rsidRPr="00566D07" w:rsidRDefault="00D25940" w:rsidP="00D25940">
            <w:pPr>
              <w:pStyle w:val="ListParagraph"/>
              <w:numPr>
                <w:ilvl w:val="0"/>
                <w:numId w:val="1"/>
              </w:numPr>
              <w:ind w:left="284" w:hanging="284"/>
              <w:jc w:val="both"/>
              <w:rPr>
                <w:i/>
                <w:sz w:val="20"/>
                <w:szCs w:val="20"/>
              </w:rPr>
            </w:pPr>
            <w:r w:rsidRPr="00566D07">
              <w:rPr>
                <w:i/>
                <w:sz w:val="20"/>
                <w:szCs w:val="20"/>
              </w:rPr>
              <w:t>Elements of the project that will incorporate elements other than computer/modelling e.</w:t>
            </w:r>
            <w:r>
              <w:rPr>
                <w:i/>
                <w:sz w:val="20"/>
                <w:szCs w:val="20"/>
              </w:rPr>
              <w:t>g. fieldwork and data collection;</w:t>
            </w:r>
          </w:p>
          <w:p w:rsidR="00D25940" w:rsidRPr="004F4BA2" w:rsidRDefault="00D25940" w:rsidP="00D25940">
            <w:pPr>
              <w:pStyle w:val="ListParagraph"/>
              <w:numPr>
                <w:ilvl w:val="0"/>
                <w:numId w:val="1"/>
              </w:numPr>
              <w:ind w:left="284" w:hanging="284"/>
              <w:jc w:val="both"/>
              <w:rPr>
                <w:b/>
              </w:rPr>
            </w:pPr>
            <w:r w:rsidRPr="004F4BA2">
              <w:rPr>
                <w:i/>
                <w:sz w:val="20"/>
                <w:szCs w:val="20"/>
              </w:rPr>
              <w:t xml:space="preserve">How the project will enhance the skills </w:t>
            </w:r>
            <w:r>
              <w:rPr>
                <w:i/>
                <w:sz w:val="20"/>
                <w:szCs w:val="20"/>
              </w:rPr>
              <w:t>of the appointed student;</w:t>
            </w:r>
          </w:p>
          <w:p w:rsidR="00D25940" w:rsidRPr="00315D1E" w:rsidRDefault="00D25940" w:rsidP="00315D1E">
            <w:pPr>
              <w:pStyle w:val="ListParagraph"/>
              <w:numPr>
                <w:ilvl w:val="0"/>
                <w:numId w:val="1"/>
              </w:numPr>
              <w:ind w:left="284" w:hanging="284"/>
              <w:jc w:val="both"/>
              <w:rPr>
                <w:b/>
                <w:i/>
                <w:sz w:val="20"/>
                <w:szCs w:val="20"/>
              </w:rPr>
            </w:pPr>
            <w:r>
              <w:rPr>
                <w:rFonts w:cs="Arial"/>
                <w:i/>
                <w:color w:val="222222"/>
                <w:sz w:val="20"/>
                <w:szCs w:val="20"/>
                <w:shd w:val="clear" w:color="auto" w:fill="FFFFFF"/>
              </w:rPr>
              <w:t>A</w:t>
            </w:r>
            <w:r w:rsidRPr="004F4BA2">
              <w:rPr>
                <w:rFonts w:cs="Arial"/>
                <w:i/>
                <w:color w:val="222222"/>
                <w:sz w:val="20"/>
                <w:szCs w:val="20"/>
                <w:shd w:val="clear" w:color="auto" w:fill="FFFFFF"/>
              </w:rPr>
              <w:t xml:space="preserve">ny intellectual property rights </w:t>
            </w:r>
            <w:r>
              <w:rPr>
                <w:rFonts w:cs="Arial"/>
                <w:i/>
                <w:color w:val="222222"/>
                <w:sz w:val="20"/>
                <w:szCs w:val="20"/>
                <w:shd w:val="clear" w:color="auto" w:fill="FFFFFF"/>
              </w:rPr>
              <w:t xml:space="preserve">concerns </w:t>
            </w:r>
            <w:r w:rsidRPr="004F4BA2">
              <w:rPr>
                <w:rFonts w:cs="Arial"/>
                <w:i/>
                <w:color w:val="222222"/>
                <w:sz w:val="20"/>
                <w:szCs w:val="20"/>
                <w:shd w:val="clear" w:color="auto" w:fill="FFFFFF"/>
              </w:rPr>
              <w:t>that may arise from the work</w:t>
            </w:r>
            <w:r>
              <w:rPr>
                <w:rFonts w:cs="Arial"/>
                <w:i/>
                <w:color w:val="222222"/>
                <w:sz w:val="20"/>
                <w:szCs w:val="20"/>
                <w:shd w:val="clear" w:color="auto" w:fill="FFFFFF"/>
              </w:rPr>
              <w:t>.</w:t>
            </w:r>
          </w:p>
          <w:p w:rsidR="00D25940" w:rsidRDefault="00A2787F" w:rsidP="007C2D94">
            <w:pPr>
              <w:jc w:val="both"/>
              <w:rPr>
                <w:b/>
                <w:sz w:val="24"/>
                <w:szCs w:val="24"/>
              </w:rPr>
            </w:pPr>
            <w:r>
              <w:rPr>
                <w:b/>
                <w:sz w:val="24"/>
                <w:szCs w:val="24"/>
              </w:rPr>
              <w:pict>
                <v:rect id="_x0000_i1025" style="width:0;height:1.5pt" o:hralign="center" o:hrstd="t" o:hr="t" fillcolor="#a0a0a0" stroked="f"/>
              </w:pict>
            </w:r>
          </w:p>
          <w:p w:rsidR="001C538F" w:rsidRDefault="00B75691" w:rsidP="001C538F">
            <w:pPr>
              <w:pStyle w:val="PlainText"/>
            </w:pPr>
            <w:r>
              <w:t xml:space="preserve"> </w:t>
            </w:r>
            <w:r w:rsidR="001C538F">
              <w:t xml:space="preserve">The sand lizard </w:t>
            </w:r>
            <w:r w:rsidR="001C538F" w:rsidRPr="007C5647">
              <w:rPr>
                <w:i/>
              </w:rPr>
              <w:t xml:space="preserve">Lacerta </w:t>
            </w:r>
            <w:proofErr w:type="spellStart"/>
            <w:r w:rsidR="001C538F" w:rsidRPr="007C5647">
              <w:rPr>
                <w:i/>
              </w:rPr>
              <w:t>agilis</w:t>
            </w:r>
            <w:proofErr w:type="spellEnd"/>
            <w:r w:rsidR="001C538F">
              <w:t xml:space="preserve"> is a European Protected Species and suffered wide-scale decline in the UK in the twentieth century. A programme for reintroduction was set up in the 1970s to return the species to areas of restored habitat. Many unknowns still exist around the ecology of the sand lizard due to its highly cryptic nature, making it difficult to quantify the level of success of reintroduced populations. This project is part of a wider </w:t>
            </w:r>
            <w:r w:rsidR="00CC69E9">
              <w:t xml:space="preserve">PhD </w:t>
            </w:r>
            <w:r w:rsidR="001C538F">
              <w:t>project</w:t>
            </w:r>
            <w:r w:rsidR="00CC69E9">
              <w:t xml:space="preserve"> (Rachel </w:t>
            </w:r>
            <w:proofErr w:type="spellStart"/>
            <w:r w:rsidR="00CC69E9">
              <w:t>Gardher</w:t>
            </w:r>
            <w:proofErr w:type="spellEnd"/>
            <w:r w:rsidR="00CC69E9">
              <w:t>)</w:t>
            </w:r>
            <w:r w:rsidR="001C538F">
              <w:t xml:space="preserve"> which is a collaboration between Biological Sciences</w:t>
            </w:r>
            <w:r w:rsidR="00CC69E9">
              <w:t xml:space="preserve"> (Judith Lock)</w:t>
            </w:r>
            <w:r w:rsidR="001C538F">
              <w:t xml:space="preserve"> and </w:t>
            </w:r>
            <w:proofErr w:type="spellStart"/>
            <w:r w:rsidR="001C538F">
              <w:t>Marwell</w:t>
            </w:r>
            <w:proofErr w:type="spellEnd"/>
            <w:r w:rsidR="001C538F">
              <w:t xml:space="preserve"> Wildlife</w:t>
            </w:r>
            <w:r w:rsidR="00CC69E9">
              <w:t xml:space="preserve"> (Philip Riordan)</w:t>
            </w:r>
            <w:r w:rsidR="001C538F">
              <w:t>, which has a captive population of breeding sand lizards</w:t>
            </w:r>
            <w:r w:rsidR="00CC69E9">
              <w:t xml:space="preserve">. The project </w:t>
            </w:r>
            <w:r w:rsidR="001C538F">
              <w:t xml:space="preserve">aims to assess dispersal and survivorship of sand lizards following release, examining effects of individual differences and interspecific interactions with other reptiles, following release into the wild. </w:t>
            </w:r>
          </w:p>
          <w:p w:rsidR="00B75691" w:rsidRDefault="00B75691" w:rsidP="00B75691">
            <w:pPr>
              <w:jc w:val="both"/>
            </w:pPr>
          </w:p>
          <w:p w:rsidR="001C538F" w:rsidRPr="00CC69E9" w:rsidRDefault="001C538F" w:rsidP="00B75691">
            <w:pPr>
              <w:jc w:val="both"/>
              <w:rPr>
                <w:rFonts w:ascii="inherit" w:hAnsi="inherit"/>
                <w:color w:val="606060"/>
                <w:sz w:val="20"/>
                <w:szCs w:val="20"/>
                <w:lang w:val="en"/>
              </w:rPr>
            </w:pPr>
            <w:r>
              <w:t xml:space="preserve">In summer 2017 we had a NEXUSS intern, </w:t>
            </w:r>
            <w:proofErr w:type="spellStart"/>
            <w:r>
              <w:t>Shivank</w:t>
            </w:r>
            <w:proofErr w:type="spellEnd"/>
            <w:r>
              <w:t xml:space="preserve"> Sharma, working with us on this project. His involvement corresponded with a general shift by ecologists, as to the value and application of raspberry-pi technology for remote field data collection</w:t>
            </w:r>
            <w:r w:rsidR="00460AA5">
              <w:t xml:space="preserve"> (as seen in a PLOS One article published in October 2017</w:t>
            </w:r>
            <w:r w:rsidR="00CC69E9">
              <w:t xml:space="preserve"> </w:t>
            </w:r>
            <w:hyperlink r:id="rId8" w:history="1">
              <w:r w:rsidR="00CC69E9">
                <w:rPr>
                  <w:rFonts w:ascii="inherit" w:hAnsi="inherit"/>
                  <w:color w:val="606060"/>
                  <w:sz w:val="20"/>
                  <w:szCs w:val="20"/>
                  <w:lang w:val="en"/>
                </w:rPr>
                <w:t>https://doi.org/10.1371/journal.pone.0185026</w:t>
              </w:r>
            </w:hyperlink>
            <w:r w:rsidR="00460AA5">
              <w:t>)</w:t>
            </w:r>
            <w:r>
              <w:t xml:space="preserve">. The British Ecological Society’s annual meeting in December 2018 included a workshop on the use of raspberry-pi technology, which my </w:t>
            </w:r>
            <w:r>
              <w:lastRenderedPageBreak/>
              <w:t>PhD student, Rachel Gardner, attended. Overall there is growing realisation of the great potential that this technology offers, but also the lack of knowledge in the use of technology by ecologists.</w:t>
            </w:r>
          </w:p>
          <w:p w:rsidR="001C538F" w:rsidRDefault="001C538F" w:rsidP="00B75691">
            <w:pPr>
              <w:jc w:val="both"/>
            </w:pPr>
          </w:p>
          <w:p w:rsidR="001C538F" w:rsidRDefault="001C538F" w:rsidP="00B75691">
            <w:pPr>
              <w:jc w:val="both"/>
            </w:pPr>
            <w:r>
              <w:t xml:space="preserve">The NEXUSS internship therefore provides the perfect opportunity for a student with experience and knowledge of raspberry pi technology to </w:t>
            </w:r>
            <w:r w:rsidR="007424EB">
              <w:t xml:space="preserve">apply this knowledge working with a conservation organisation, to </w:t>
            </w:r>
            <w:r>
              <w:t>assist in the development of remote sensor cameras that are appropriate for data collection of cold-blooded animals, such as sand lizards (most camera traps have heat sensors to detect warm-bl</w:t>
            </w:r>
            <w:r w:rsidR="00460AA5">
              <w:t>ooded animals, such as mammals). In addition, production of an open-source manual, with an accompanying publication, would be of interest to many field ecologists.</w:t>
            </w:r>
          </w:p>
          <w:p w:rsidR="001F1796" w:rsidRPr="00D25940" w:rsidRDefault="001F1796" w:rsidP="007C2D94">
            <w:pPr>
              <w:jc w:val="both"/>
              <w:rPr>
                <w:b/>
                <w:sz w:val="24"/>
                <w:szCs w:val="24"/>
              </w:rPr>
            </w:pPr>
          </w:p>
        </w:tc>
      </w:tr>
      <w:tr w:rsidR="00D25940" w:rsidTr="001F1796">
        <w:tc>
          <w:tcPr>
            <w:tcW w:w="9016" w:type="dxa"/>
            <w:gridSpan w:val="2"/>
            <w:tcBorders>
              <w:top w:val="single" w:sz="4" w:space="0" w:color="auto"/>
              <w:bottom w:val="single" w:sz="4" w:space="0" w:color="auto"/>
            </w:tcBorders>
          </w:tcPr>
          <w:p w:rsidR="00D25940" w:rsidRPr="004F4BA2" w:rsidRDefault="00D25940" w:rsidP="00D25940">
            <w:pPr>
              <w:jc w:val="both"/>
              <w:rPr>
                <w:b/>
              </w:rPr>
            </w:pPr>
            <w:r w:rsidRPr="004F4BA2">
              <w:rPr>
                <w:b/>
              </w:rPr>
              <w:lastRenderedPageBreak/>
              <w:t>Please give an indicative timescale for the student’s work over the l</w:t>
            </w:r>
            <w:r>
              <w:rPr>
                <w:b/>
              </w:rPr>
              <w:t>ength of the project:  (maximum 150 </w:t>
            </w:r>
            <w:r w:rsidRPr="004F4BA2">
              <w:rPr>
                <w:b/>
              </w:rPr>
              <w:t>words)</w:t>
            </w:r>
            <w:r>
              <w:rPr>
                <w:b/>
              </w:rPr>
              <w:t>.</w:t>
            </w:r>
          </w:p>
          <w:p w:rsidR="00D25940" w:rsidRPr="00566D07" w:rsidRDefault="00D25940" w:rsidP="00D25940">
            <w:pPr>
              <w:jc w:val="both"/>
              <w:rPr>
                <w:i/>
                <w:sz w:val="20"/>
                <w:szCs w:val="20"/>
              </w:rPr>
            </w:pPr>
            <w:r w:rsidRPr="00566D07">
              <w:rPr>
                <w:i/>
                <w:sz w:val="20"/>
                <w:szCs w:val="20"/>
              </w:rPr>
              <w:t>This should include:</w:t>
            </w:r>
          </w:p>
          <w:p w:rsidR="00D25940" w:rsidRPr="00566D07" w:rsidRDefault="00D25940" w:rsidP="00D25940">
            <w:pPr>
              <w:pStyle w:val="ListParagraph"/>
              <w:numPr>
                <w:ilvl w:val="0"/>
                <w:numId w:val="1"/>
              </w:numPr>
              <w:ind w:left="284" w:hanging="284"/>
              <w:jc w:val="both"/>
              <w:rPr>
                <w:i/>
                <w:sz w:val="20"/>
                <w:szCs w:val="20"/>
              </w:rPr>
            </w:pPr>
            <w:r w:rsidRPr="00566D07">
              <w:rPr>
                <w:i/>
                <w:sz w:val="20"/>
                <w:szCs w:val="20"/>
              </w:rPr>
              <w:t>The broad t</w:t>
            </w:r>
            <w:r>
              <w:rPr>
                <w:i/>
                <w:sz w:val="20"/>
                <w:szCs w:val="20"/>
              </w:rPr>
              <w:t>asks the student will undertake;</w:t>
            </w:r>
          </w:p>
          <w:p w:rsidR="00D25940" w:rsidRDefault="00315D1E" w:rsidP="001F1796">
            <w:pPr>
              <w:pStyle w:val="ListParagraph"/>
              <w:numPr>
                <w:ilvl w:val="0"/>
                <w:numId w:val="1"/>
              </w:numPr>
              <w:spacing w:after="160" w:line="259" w:lineRule="auto"/>
              <w:ind w:left="284" w:hanging="284"/>
              <w:jc w:val="both"/>
              <w:rPr>
                <w:i/>
                <w:sz w:val="20"/>
                <w:szCs w:val="20"/>
              </w:rPr>
            </w:pPr>
            <w:r>
              <w:rPr>
                <w:i/>
                <w:sz w:val="20"/>
                <w:szCs w:val="20"/>
              </w:rPr>
              <w:t>An indicative</w:t>
            </w:r>
            <w:r w:rsidR="00D25940" w:rsidRPr="00566D07">
              <w:rPr>
                <w:i/>
                <w:sz w:val="20"/>
                <w:szCs w:val="20"/>
              </w:rPr>
              <w:t xml:space="preserve"> timescale for these tasks</w:t>
            </w:r>
            <w:r w:rsidR="00D25940">
              <w:rPr>
                <w:i/>
                <w:sz w:val="20"/>
                <w:szCs w:val="20"/>
              </w:rPr>
              <w:t>.</w:t>
            </w:r>
          </w:p>
          <w:p w:rsidR="001F1796" w:rsidRPr="001F1796" w:rsidRDefault="00A2787F" w:rsidP="001F1796">
            <w:pPr>
              <w:pStyle w:val="ListParagraph"/>
              <w:spacing w:after="160" w:line="259" w:lineRule="auto"/>
              <w:ind w:left="0"/>
              <w:jc w:val="both"/>
              <w:rPr>
                <w:iCs/>
                <w:sz w:val="20"/>
                <w:szCs w:val="20"/>
              </w:rPr>
            </w:pPr>
            <w:r>
              <w:rPr>
                <w:b/>
                <w:sz w:val="24"/>
                <w:szCs w:val="24"/>
              </w:rPr>
              <w:pict>
                <v:rect id="_x0000_i1026" style="width:0;height:1.5pt" o:hralign="center" o:hrstd="t" o:hr="t" fillcolor="#a0a0a0" stroked="f"/>
              </w:pict>
            </w:r>
          </w:p>
          <w:p w:rsidR="00CC69E9" w:rsidRDefault="00CC69E9" w:rsidP="001F1796">
            <w:pPr>
              <w:jc w:val="both"/>
              <w:rPr>
                <w:iCs/>
                <w:sz w:val="20"/>
                <w:szCs w:val="20"/>
              </w:rPr>
            </w:pPr>
            <w:r>
              <w:rPr>
                <w:iCs/>
                <w:sz w:val="20"/>
                <w:szCs w:val="20"/>
              </w:rPr>
              <w:t xml:space="preserve">The student will mainly be based at </w:t>
            </w:r>
            <w:proofErr w:type="spellStart"/>
            <w:r>
              <w:rPr>
                <w:iCs/>
                <w:sz w:val="20"/>
                <w:szCs w:val="20"/>
              </w:rPr>
              <w:t>Marwell</w:t>
            </w:r>
            <w:proofErr w:type="spellEnd"/>
            <w:r>
              <w:rPr>
                <w:iCs/>
                <w:sz w:val="20"/>
                <w:szCs w:val="20"/>
              </w:rPr>
              <w:t xml:space="preserve"> zoo, in the Science &amp; Learning Centre and working on the captive population of sand lizards that are housed in a vivarium that is not open to viewing by members of the public. </w:t>
            </w:r>
          </w:p>
          <w:p w:rsidR="00CC69E9" w:rsidRDefault="00CC69E9" w:rsidP="001F1796">
            <w:pPr>
              <w:jc w:val="both"/>
              <w:rPr>
                <w:iCs/>
                <w:sz w:val="20"/>
                <w:szCs w:val="20"/>
              </w:rPr>
            </w:pPr>
          </w:p>
          <w:p w:rsidR="00CC69E9" w:rsidRDefault="00CC69E9" w:rsidP="001F1796">
            <w:pPr>
              <w:jc w:val="both"/>
              <w:rPr>
                <w:iCs/>
                <w:sz w:val="20"/>
                <w:szCs w:val="20"/>
              </w:rPr>
            </w:pPr>
            <w:r>
              <w:rPr>
                <w:iCs/>
                <w:sz w:val="20"/>
                <w:szCs w:val="20"/>
              </w:rPr>
              <w:t xml:space="preserve">Week 1 = briefing from sand lizard team, induction at </w:t>
            </w:r>
            <w:proofErr w:type="spellStart"/>
            <w:r>
              <w:rPr>
                <w:iCs/>
                <w:sz w:val="20"/>
                <w:szCs w:val="20"/>
              </w:rPr>
              <w:t>Marwell</w:t>
            </w:r>
            <w:proofErr w:type="spellEnd"/>
          </w:p>
          <w:p w:rsidR="00CC69E9" w:rsidRDefault="00CC69E9" w:rsidP="001F1796">
            <w:pPr>
              <w:jc w:val="both"/>
              <w:rPr>
                <w:iCs/>
                <w:sz w:val="20"/>
                <w:szCs w:val="20"/>
              </w:rPr>
            </w:pPr>
            <w:r>
              <w:rPr>
                <w:iCs/>
                <w:sz w:val="20"/>
                <w:szCs w:val="20"/>
              </w:rPr>
              <w:t>Week</w:t>
            </w:r>
            <w:r w:rsidR="007424EB">
              <w:rPr>
                <w:iCs/>
                <w:sz w:val="20"/>
                <w:szCs w:val="20"/>
              </w:rPr>
              <w:t>s</w:t>
            </w:r>
            <w:r>
              <w:rPr>
                <w:iCs/>
                <w:sz w:val="20"/>
                <w:szCs w:val="20"/>
              </w:rPr>
              <w:t xml:space="preserve"> </w:t>
            </w:r>
            <w:r w:rsidR="005F3AAF">
              <w:rPr>
                <w:iCs/>
                <w:sz w:val="20"/>
                <w:szCs w:val="20"/>
              </w:rPr>
              <w:t>1</w:t>
            </w:r>
            <w:r w:rsidR="007424EB">
              <w:rPr>
                <w:iCs/>
                <w:sz w:val="20"/>
                <w:szCs w:val="20"/>
              </w:rPr>
              <w:t xml:space="preserve"> and </w:t>
            </w:r>
            <w:r w:rsidR="005F3AAF">
              <w:rPr>
                <w:iCs/>
                <w:sz w:val="20"/>
                <w:szCs w:val="20"/>
              </w:rPr>
              <w:t>2</w:t>
            </w:r>
            <w:r w:rsidR="007424EB">
              <w:rPr>
                <w:iCs/>
                <w:sz w:val="20"/>
                <w:szCs w:val="20"/>
              </w:rPr>
              <w:t xml:space="preserve"> = reading of relevant literature, including open source code for raspberry pi camera traps</w:t>
            </w:r>
          </w:p>
          <w:p w:rsidR="00CC69E9" w:rsidRDefault="00CC69E9" w:rsidP="001F1796">
            <w:pPr>
              <w:jc w:val="both"/>
              <w:rPr>
                <w:iCs/>
                <w:sz w:val="20"/>
                <w:szCs w:val="20"/>
              </w:rPr>
            </w:pPr>
            <w:r>
              <w:rPr>
                <w:iCs/>
                <w:sz w:val="20"/>
                <w:szCs w:val="20"/>
              </w:rPr>
              <w:t>Week</w:t>
            </w:r>
            <w:r w:rsidR="007424EB">
              <w:rPr>
                <w:iCs/>
                <w:sz w:val="20"/>
                <w:szCs w:val="20"/>
              </w:rPr>
              <w:t>s</w:t>
            </w:r>
            <w:r>
              <w:rPr>
                <w:iCs/>
                <w:sz w:val="20"/>
                <w:szCs w:val="20"/>
              </w:rPr>
              <w:t xml:space="preserve"> </w:t>
            </w:r>
            <w:r w:rsidR="005F3AAF">
              <w:rPr>
                <w:iCs/>
                <w:sz w:val="20"/>
                <w:szCs w:val="20"/>
              </w:rPr>
              <w:t>3</w:t>
            </w:r>
            <w:r w:rsidR="007424EB">
              <w:rPr>
                <w:iCs/>
                <w:sz w:val="20"/>
                <w:szCs w:val="20"/>
              </w:rPr>
              <w:t xml:space="preserve"> and </w:t>
            </w:r>
            <w:r w:rsidR="005F3AAF">
              <w:rPr>
                <w:iCs/>
                <w:sz w:val="20"/>
                <w:szCs w:val="20"/>
              </w:rPr>
              <w:t>4</w:t>
            </w:r>
            <w:r w:rsidR="007424EB">
              <w:rPr>
                <w:iCs/>
                <w:sz w:val="20"/>
                <w:szCs w:val="20"/>
              </w:rPr>
              <w:t xml:space="preserve"> = working with raspberry pi cameras produced by previous intern, to collect pilot data</w:t>
            </w:r>
          </w:p>
          <w:p w:rsidR="007424EB" w:rsidRDefault="005F3AAF" w:rsidP="001F1796">
            <w:pPr>
              <w:jc w:val="both"/>
              <w:rPr>
                <w:iCs/>
                <w:sz w:val="20"/>
                <w:szCs w:val="20"/>
              </w:rPr>
            </w:pPr>
            <w:r>
              <w:rPr>
                <w:iCs/>
                <w:sz w:val="20"/>
                <w:szCs w:val="20"/>
              </w:rPr>
              <w:t>Weeks 5 to 8</w:t>
            </w:r>
            <w:r w:rsidR="007424EB">
              <w:rPr>
                <w:iCs/>
                <w:sz w:val="20"/>
                <w:szCs w:val="20"/>
              </w:rPr>
              <w:t xml:space="preserve"> = </w:t>
            </w:r>
            <w:r w:rsidR="00EC0640">
              <w:rPr>
                <w:iCs/>
                <w:sz w:val="20"/>
                <w:szCs w:val="20"/>
              </w:rPr>
              <w:t>testing and refin</w:t>
            </w:r>
            <w:r>
              <w:rPr>
                <w:iCs/>
                <w:sz w:val="20"/>
                <w:szCs w:val="20"/>
              </w:rPr>
              <w:t>e</w:t>
            </w:r>
            <w:r w:rsidR="00EC0640">
              <w:rPr>
                <w:iCs/>
                <w:sz w:val="20"/>
                <w:szCs w:val="20"/>
              </w:rPr>
              <w:t>ment of technology in sand lizard enclosure</w:t>
            </w:r>
          </w:p>
          <w:p w:rsidR="00CC69E9" w:rsidRDefault="005F3AAF" w:rsidP="001F1796">
            <w:pPr>
              <w:jc w:val="both"/>
              <w:rPr>
                <w:iCs/>
                <w:sz w:val="20"/>
                <w:szCs w:val="20"/>
              </w:rPr>
            </w:pPr>
            <w:r>
              <w:rPr>
                <w:iCs/>
                <w:sz w:val="20"/>
                <w:szCs w:val="20"/>
              </w:rPr>
              <w:t>Weeks 4 to 8</w:t>
            </w:r>
            <w:r w:rsidR="00EC0640">
              <w:rPr>
                <w:iCs/>
                <w:sz w:val="20"/>
                <w:szCs w:val="20"/>
              </w:rPr>
              <w:t xml:space="preserve"> = development of a users’ manual for ecologists</w:t>
            </w:r>
          </w:p>
          <w:p w:rsidR="00CC69E9" w:rsidRPr="001F1796" w:rsidRDefault="00CC69E9" w:rsidP="00EC0640">
            <w:pPr>
              <w:jc w:val="both"/>
              <w:rPr>
                <w:iCs/>
                <w:sz w:val="20"/>
                <w:szCs w:val="20"/>
              </w:rPr>
            </w:pPr>
          </w:p>
        </w:tc>
      </w:tr>
      <w:tr w:rsidR="00D25940" w:rsidTr="001F1796">
        <w:tc>
          <w:tcPr>
            <w:tcW w:w="9016" w:type="dxa"/>
            <w:gridSpan w:val="2"/>
            <w:tcBorders>
              <w:top w:val="single" w:sz="4" w:space="0" w:color="auto"/>
              <w:left w:val="nil"/>
              <w:bottom w:val="single" w:sz="4" w:space="0" w:color="auto"/>
              <w:right w:val="nil"/>
            </w:tcBorders>
          </w:tcPr>
          <w:p w:rsidR="00D25940" w:rsidRPr="00566D07" w:rsidRDefault="00D25940" w:rsidP="00D25940">
            <w:pPr>
              <w:jc w:val="both"/>
              <w:rPr>
                <w:b/>
              </w:rPr>
            </w:pPr>
          </w:p>
        </w:tc>
      </w:tr>
      <w:tr w:rsidR="00D25940" w:rsidTr="001F1796">
        <w:tc>
          <w:tcPr>
            <w:tcW w:w="9016" w:type="dxa"/>
            <w:gridSpan w:val="2"/>
            <w:tcBorders>
              <w:top w:val="single" w:sz="4" w:space="0" w:color="auto"/>
            </w:tcBorders>
          </w:tcPr>
          <w:p w:rsidR="00D25940" w:rsidRPr="00566D07" w:rsidRDefault="00D25940" w:rsidP="00D25940">
            <w:pPr>
              <w:jc w:val="both"/>
              <w:rPr>
                <w:b/>
              </w:rPr>
            </w:pPr>
            <w:r w:rsidRPr="00566D07">
              <w:rPr>
                <w:b/>
              </w:rPr>
              <w:t>Proposed procedure for appointing students, including selection criteria:</w:t>
            </w:r>
          </w:p>
          <w:p w:rsidR="00D25940" w:rsidRDefault="00D25940" w:rsidP="00AA6990">
            <w:pPr>
              <w:jc w:val="both"/>
              <w:rPr>
                <w:i/>
                <w:sz w:val="20"/>
                <w:szCs w:val="20"/>
              </w:rPr>
            </w:pPr>
            <w:r>
              <w:rPr>
                <w:i/>
                <w:sz w:val="20"/>
                <w:szCs w:val="20"/>
              </w:rPr>
              <w:t xml:space="preserve">Please identify specific criteria that should be considered for the selection of placement students e.g. specific quantitative skills that may be required, subject knowledge etc.  </w:t>
            </w:r>
            <w:r w:rsidRPr="00566D07">
              <w:rPr>
                <w:i/>
                <w:sz w:val="20"/>
                <w:szCs w:val="20"/>
              </w:rPr>
              <w:t>If a student has been pre-selected, or the research area has been led by the student, please provide the student’s contact details, and a summary of the</w:t>
            </w:r>
            <w:r>
              <w:rPr>
                <w:i/>
                <w:sz w:val="20"/>
                <w:szCs w:val="20"/>
              </w:rPr>
              <w:t>ir</w:t>
            </w:r>
            <w:r w:rsidRPr="00566D07">
              <w:rPr>
                <w:i/>
                <w:sz w:val="20"/>
                <w:szCs w:val="20"/>
              </w:rPr>
              <w:t xml:space="preserve"> suitability </w:t>
            </w:r>
            <w:r>
              <w:rPr>
                <w:i/>
                <w:sz w:val="20"/>
                <w:szCs w:val="20"/>
              </w:rPr>
              <w:t xml:space="preserve">for the </w:t>
            </w:r>
            <w:r w:rsidR="00AA6990">
              <w:rPr>
                <w:i/>
                <w:sz w:val="20"/>
                <w:szCs w:val="20"/>
              </w:rPr>
              <w:t>NEXUSS CDT</w:t>
            </w:r>
            <w:r>
              <w:rPr>
                <w:i/>
                <w:sz w:val="20"/>
                <w:szCs w:val="20"/>
              </w:rPr>
              <w:t xml:space="preserve"> REP programme.</w:t>
            </w:r>
          </w:p>
          <w:p w:rsidR="001F1796" w:rsidRDefault="00A2787F" w:rsidP="00D25940">
            <w:pPr>
              <w:jc w:val="both"/>
              <w:rPr>
                <w:iCs/>
                <w:sz w:val="20"/>
                <w:szCs w:val="20"/>
              </w:rPr>
            </w:pPr>
            <w:r>
              <w:rPr>
                <w:b/>
                <w:sz w:val="24"/>
                <w:szCs w:val="24"/>
              </w:rPr>
              <w:pict>
                <v:rect id="_x0000_i1027" style="width:0;height:1.5pt" o:hralign="center" o:hrstd="t" o:hr="t" fillcolor="#a0a0a0" stroked="f"/>
              </w:pict>
            </w:r>
          </w:p>
          <w:p w:rsidR="001F1796" w:rsidRPr="001F1796" w:rsidRDefault="001F1796" w:rsidP="00D25940">
            <w:pPr>
              <w:jc w:val="both"/>
              <w:rPr>
                <w:iCs/>
                <w:sz w:val="20"/>
                <w:szCs w:val="20"/>
              </w:rPr>
            </w:pPr>
          </w:p>
          <w:p w:rsidR="007447B8" w:rsidRPr="007447B8" w:rsidRDefault="007447B8" w:rsidP="007447B8">
            <w:pPr>
              <w:jc w:val="both"/>
            </w:pPr>
            <w:r w:rsidRPr="007447B8">
              <w:t xml:space="preserve">Experience of practical electronic engineering would be most useful. </w:t>
            </w:r>
          </w:p>
          <w:p w:rsidR="007447B8" w:rsidRPr="007447B8" w:rsidRDefault="007447B8" w:rsidP="007447B8">
            <w:pPr>
              <w:jc w:val="both"/>
            </w:pPr>
          </w:p>
          <w:p w:rsidR="007447B8" w:rsidRPr="007447B8" w:rsidRDefault="007447B8" w:rsidP="007447B8">
            <w:pPr>
              <w:jc w:val="both"/>
            </w:pPr>
            <w:r w:rsidRPr="007447B8">
              <w:t xml:space="preserve">Good interpersonal skills – although the sand </w:t>
            </w:r>
            <w:proofErr w:type="gramStart"/>
            <w:r w:rsidRPr="007447B8">
              <w:t>lizards</w:t>
            </w:r>
            <w:proofErr w:type="gramEnd"/>
            <w:r w:rsidRPr="007447B8">
              <w:t xml:space="preserve"> enclosure is not on show to members of the public, they may ask you questions when you are around the zoo.</w:t>
            </w:r>
          </w:p>
          <w:p w:rsidR="007447B8" w:rsidRPr="007447B8" w:rsidRDefault="007447B8" w:rsidP="007447B8">
            <w:pPr>
              <w:jc w:val="both"/>
            </w:pPr>
          </w:p>
          <w:p w:rsidR="007447B8" w:rsidRPr="007447B8" w:rsidRDefault="007447B8" w:rsidP="007447B8">
            <w:pPr>
              <w:jc w:val="both"/>
            </w:pPr>
            <w:r w:rsidRPr="007447B8">
              <w:t>Enthusiasm to work with experts from a different field i.e. conservation biologists. We are interested to see your take on what we would like from technology and what is actually feasible.</w:t>
            </w:r>
          </w:p>
          <w:p w:rsidR="007447B8" w:rsidRPr="007447B8" w:rsidRDefault="007447B8" w:rsidP="007447B8">
            <w:pPr>
              <w:jc w:val="both"/>
            </w:pPr>
          </w:p>
          <w:p w:rsidR="007447B8" w:rsidRPr="007447B8" w:rsidRDefault="007447B8" w:rsidP="007447B8">
            <w:pPr>
              <w:jc w:val="both"/>
            </w:pPr>
            <w:r w:rsidRPr="007447B8">
              <w:t>Knowledge of remote observing/sensing systems and their potential application to animal tracking.</w:t>
            </w:r>
          </w:p>
          <w:p w:rsidR="007447B8" w:rsidRPr="007447B8" w:rsidRDefault="007447B8" w:rsidP="007447B8">
            <w:pPr>
              <w:jc w:val="both"/>
            </w:pPr>
          </w:p>
          <w:p w:rsidR="007447B8" w:rsidRPr="007447B8" w:rsidRDefault="007447B8" w:rsidP="007447B8">
            <w:pPr>
              <w:jc w:val="both"/>
            </w:pPr>
            <w:r w:rsidRPr="007447B8">
              <w:t>Knowledge of spatial data collection and analysis.</w:t>
            </w:r>
          </w:p>
          <w:p w:rsidR="001F1796" w:rsidRPr="007447B8" w:rsidRDefault="001F1796" w:rsidP="00D25940">
            <w:pPr>
              <w:jc w:val="both"/>
            </w:pPr>
          </w:p>
          <w:p w:rsidR="001F1796" w:rsidRPr="007447B8" w:rsidRDefault="007447B8" w:rsidP="00D25940">
            <w:pPr>
              <w:jc w:val="both"/>
            </w:pPr>
            <w:r w:rsidRPr="007447B8">
              <w:t xml:space="preserve">If there are multiple applicants, they will be invited for interview at </w:t>
            </w:r>
            <w:proofErr w:type="spellStart"/>
            <w:r w:rsidRPr="007447B8">
              <w:t>Marwell</w:t>
            </w:r>
            <w:proofErr w:type="spellEnd"/>
            <w:r w:rsidRPr="007447B8">
              <w:t xml:space="preserve"> zoo, with the project team</w:t>
            </w:r>
          </w:p>
          <w:p w:rsidR="001F1796" w:rsidRPr="004F4BA2" w:rsidRDefault="001F1796" w:rsidP="00D25940">
            <w:pPr>
              <w:jc w:val="both"/>
              <w:rPr>
                <w:b/>
              </w:rPr>
            </w:pPr>
          </w:p>
        </w:tc>
      </w:tr>
    </w:tbl>
    <w:p w:rsidR="00D25940" w:rsidRPr="00D15BDD" w:rsidRDefault="00D25940" w:rsidP="007C2D94">
      <w:pPr>
        <w:spacing w:after="0" w:line="240" w:lineRule="auto"/>
        <w:jc w:val="both"/>
        <w:rPr>
          <w:rFonts w:ascii="Gill Sans MT" w:hAnsi="Gill Sans MT"/>
          <w:iCs/>
        </w:rPr>
      </w:pPr>
    </w:p>
    <w:p w:rsidR="00D6005A" w:rsidRDefault="00D6005A" w:rsidP="007C2D94">
      <w:pPr>
        <w:spacing w:after="0" w:line="240" w:lineRule="auto"/>
        <w:jc w:val="both"/>
        <w:rPr>
          <w:rFonts w:ascii="Gill Sans MT" w:hAnsi="Gill Sans MT"/>
          <w:i/>
        </w:rPr>
      </w:pPr>
    </w:p>
    <w:p w:rsidR="00681755" w:rsidRPr="001F1796" w:rsidRDefault="00182652" w:rsidP="001F1796">
      <w:pPr>
        <w:tabs>
          <w:tab w:val="left" w:pos="4395"/>
        </w:tabs>
        <w:jc w:val="both"/>
        <w:rPr>
          <w:sz w:val="24"/>
          <w:szCs w:val="24"/>
        </w:rPr>
      </w:pPr>
      <w:bookmarkStart w:id="0" w:name="_GoBack"/>
      <w:r w:rsidRPr="00D25940">
        <w:rPr>
          <w:sz w:val="24"/>
          <w:szCs w:val="24"/>
        </w:rPr>
        <w:tab/>
      </w:r>
    </w:p>
    <w:bookmarkEnd w:id="0"/>
    <w:p w:rsidR="00681755" w:rsidRPr="00681755" w:rsidRDefault="00681755" w:rsidP="007C2D94">
      <w:pPr>
        <w:spacing w:after="0" w:line="240" w:lineRule="auto"/>
        <w:jc w:val="both"/>
        <w:rPr>
          <w:b/>
        </w:rPr>
      </w:pPr>
    </w:p>
    <w:p w:rsidR="00D25940" w:rsidRPr="001F1796" w:rsidRDefault="00D25940">
      <w:pPr>
        <w:jc w:val="both"/>
        <w:rPr>
          <w:iCs/>
          <w:sz w:val="20"/>
          <w:szCs w:val="20"/>
        </w:rPr>
      </w:pPr>
    </w:p>
    <w:sectPr w:rsidR="00D25940" w:rsidRPr="001F1796" w:rsidSect="003C2CB8">
      <w:headerReference w:type="default" r:id="rId9"/>
      <w:headerReference w:type="first" r:id="rId10"/>
      <w:pgSz w:w="11906" w:h="16838"/>
      <w:pgMar w:top="1440" w:right="1440" w:bottom="851"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1D58" w:rsidRDefault="00461D58" w:rsidP="003C2CB8">
      <w:pPr>
        <w:spacing w:after="0" w:line="240" w:lineRule="auto"/>
      </w:pPr>
      <w:r>
        <w:separator/>
      </w:r>
    </w:p>
  </w:endnote>
  <w:endnote w:type="continuationSeparator" w:id="0">
    <w:p w:rsidR="00461D58" w:rsidRDefault="00461D58" w:rsidP="003C2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lypha">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1D58" w:rsidRDefault="00461D58" w:rsidP="003C2CB8">
      <w:pPr>
        <w:spacing w:after="0" w:line="240" w:lineRule="auto"/>
      </w:pPr>
      <w:r>
        <w:separator/>
      </w:r>
    </w:p>
  </w:footnote>
  <w:footnote w:type="continuationSeparator" w:id="0">
    <w:p w:rsidR="00461D58" w:rsidRDefault="00461D58" w:rsidP="003C2C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D58" w:rsidRDefault="00461D58" w:rsidP="003C2CB8">
    <w:pPr>
      <w:pStyle w:val="Header"/>
    </w:pPr>
  </w:p>
  <w:p w:rsidR="00461D58" w:rsidRDefault="00461D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D58" w:rsidRDefault="00461D58">
    <w:pPr>
      <w:pStyle w:val="Header"/>
    </w:pPr>
    <w:r w:rsidRPr="00345175">
      <w:rPr>
        <w:noProof/>
        <w:lang w:eastAsia="en-GB"/>
      </w:rPr>
      <w:drawing>
        <wp:anchor distT="0" distB="0" distL="114300" distR="114300" simplePos="0" relativeHeight="251659264" behindDoc="0" locked="0" layoutInCell="1" allowOverlap="1" wp14:anchorId="569F0A53" wp14:editId="2E5BF788">
          <wp:simplePos x="0" y="0"/>
          <wp:positionH relativeFrom="column">
            <wp:posOffset>3697103</wp:posOffset>
          </wp:positionH>
          <wp:positionV relativeFrom="paragraph">
            <wp:posOffset>85966</wp:posOffset>
          </wp:positionV>
          <wp:extent cx="1971675" cy="407035"/>
          <wp:effectExtent l="0" t="0" r="9525" b="0"/>
          <wp:wrapNone/>
          <wp:docPr id="8" name="Picture 8" descr="NERC long black and wh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RC long black and whit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407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1F73">
      <w:rPr>
        <w:noProof/>
        <w:lang w:eastAsia="en-GB"/>
      </w:rPr>
      <w:drawing>
        <wp:inline distT="0" distB="0" distL="0" distR="0">
          <wp:extent cx="1407795" cy="605860"/>
          <wp:effectExtent l="0" t="0" r="1905" b="3810"/>
          <wp:docPr id="1" name="Picture 1" descr="J:\FNES SAA\SAA\DTC-CDT Programmes\NEXUSS CDT\Marketing and Web stuff\NEXUS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FNES SAA\SAA\DTC-CDT Programmes\NEXUSS CDT\Marketing and Web stuff\NEXUSS 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04042" cy="6472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6E746D"/>
    <w:multiLevelType w:val="hybridMultilevel"/>
    <w:tmpl w:val="9EF83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C0B3052"/>
    <w:multiLevelType w:val="hybridMultilevel"/>
    <w:tmpl w:val="1188CD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1FD3E28"/>
    <w:multiLevelType w:val="hybridMultilevel"/>
    <w:tmpl w:val="6BF86AD6"/>
    <w:lvl w:ilvl="0" w:tplc="08090001">
      <w:start w:val="1"/>
      <w:numFmt w:val="bullet"/>
      <w:lvlText w:val=""/>
      <w:lvlJc w:val="left"/>
      <w:pPr>
        <w:ind w:left="135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24B"/>
    <w:rsid w:val="0009024B"/>
    <w:rsid w:val="000E22AD"/>
    <w:rsid w:val="00113042"/>
    <w:rsid w:val="001720EE"/>
    <w:rsid w:val="00182652"/>
    <w:rsid w:val="001C538F"/>
    <w:rsid w:val="001F1796"/>
    <w:rsid w:val="0024209A"/>
    <w:rsid w:val="002C07FB"/>
    <w:rsid w:val="00315D1E"/>
    <w:rsid w:val="00323B17"/>
    <w:rsid w:val="003902CE"/>
    <w:rsid w:val="003C2CB8"/>
    <w:rsid w:val="00460AA5"/>
    <w:rsid w:val="00461D58"/>
    <w:rsid w:val="00482EA6"/>
    <w:rsid w:val="004A5865"/>
    <w:rsid w:val="004E0B52"/>
    <w:rsid w:val="005260B5"/>
    <w:rsid w:val="00556667"/>
    <w:rsid w:val="00573184"/>
    <w:rsid w:val="00587439"/>
    <w:rsid w:val="005A1AB2"/>
    <w:rsid w:val="005A7CE3"/>
    <w:rsid w:val="005B3BF4"/>
    <w:rsid w:val="005D2846"/>
    <w:rsid w:val="005F3AAF"/>
    <w:rsid w:val="006679D3"/>
    <w:rsid w:val="00681755"/>
    <w:rsid w:val="006E76A8"/>
    <w:rsid w:val="007424EB"/>
    <w:rsid w:val="007447B8"/>
    <w:rsid w:val="00781BA2"/>
    <w:rsid w:val="007A6DC6"/>
    <w:rsid w:val="007C2D94"/>
    <w:rsid w:val="007D31C2"/>
    <w:rsid w:val="007E1F73"/>
    <w:rsid w:val="00862924"/>
    <w:rsid w:val="008E247B"/>
    <w:rsid w:val="00953EDC"/>
    <w:rsid w:val="00980145"/>
    <w:rsid w:val="00997970"/>
    <w:rsid w:val="009F3CFD"/>
    <w:rsid w:val="00A2787F"/>
    <w:rsid w:val="00A45968"/>
    <w:rsid w:val="00A702CA"/>
    <w:rsid w:val="00A80E14"/>
    <w:rsid w:val="00A93420"/>
    <w:rsid w:val="00AA6990"/>
    <w:rsid w:val="00B20E52"/>
    <w:rsid w:val="00B75691"/>
    <w:rsid w:val="00C8059B"/>
    <w:rsid w:val="00C87A09"/>
    <w:rsid w:val="00CB5A31"/>
    <w:rsid w:val="00CC69E9"/>
    <w:rsid w:val="00CE59BA"/>
    <w:rsid w:val="00D11806"/>
    <w:rsid w:val="00D15BDD"/>
    <w:rsid w:val="00D25940"/>
    <w:rsid w:val="00D6005A"/>
    <w:rsid w:val="00E03975"/>
    <w:rsid w:val="00E161D8"/>
    <w:rsid w:val="00E2106F"/>
    <w:rsid w:val="00E62A80"/>
    <w:rsid w:val="00E82CA3"/>
    <w:rsid w:val="00EC0640"/>
    <w:rsid w:val="00F20A8C"/>
    <w:rsid w:val="00F228F1"/>
    <w:rsid w:val="00F36186"/>
    <w:rsid w:val="00F70419"/>
    <w:rsid w:val="00FD6EDC"/>
    <w:rsid w:val="00FF5536"/>
    <w:rsid w:val="00FF7CB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0098265"/>
  <w15:chartTrackingRefBased/>
  <w15:docId w15:val="{BD0AB32F-E265-4581-8412-D176D3027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2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024B"/>
    <w:pPr>
      <w:ind w:left="720"/>
      <w:contextualSpacing/>
    </w:pPr>
  </w:style>
  <w:style w:type="character" w:styleId="Hyperlink">
    <w:name w:val="Hyperlink"/>
    <w:basedOn w:val="DefaultParagraphFont"/>
    <w:uiPriority w:val="99"/>
    <w:rsid w:val="0009024B"/>
    <w:rPr>
      <w:color w:val="0000FF"/>
      <w:u w:val="single"/>
    </w:rPr>
  </w:style>
  <w:style w:type="paragraph" w:styleId="Header">
    <w:name w:val="header"/>
    <w:basedOn w:val="Normal"/>
    <w:link w:val="HeaderChar"/>
    <w:uiPriority w:val="99"/>
    <w:unhideWhenUsed/>
    <w:rsid w:val="003C2C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2CB8"/>
  </w:style>
  <w:style w:type="paragraph" w:styleId="Footer">
    <w:name w:val="footer"/>
    <w:basedOn w:val="Normal"/>
    <w:link w:val="FooterChar"/>
    <w:uiPriority w:val="99"/>
    <w:unhideWhenUsed/>
    <w:rsid w:val="003C2C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2CB8"/>
  </w:style>
  <w:style w:type="table" w:styleId="TableGrid">
    <w:name w:val="Table Grid"/>
    <w:basedOn w:val="TableNormal"/>
    <w:uiPriority w:val="39"/>
    <w:rsid w:val="00D25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61D58"/>
    <w:rPr>
      <w:b/>
      <w:bCs/>
    </w:rPr>
  </w:style>
  <w:style w:type="paragraph" w:styleId="PlainText">
    <w:name w:val="Plain Text"/>
    <w:basedOn w:val="Normal"/>
    <w:link w:val="PlainTextChar"/>
    <w:uiPriority w:val="99"/>
    <w:semiHidden/>
    <w:unhideWhenUsed/>
    <w:rsid w:val="001C538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1C538F"/>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371/journal.pone.0185026" TargetMode="External"/><Relationship Id="rId3" Type="http://schemas.openxmlformats.org/officeDocument/2006/relationships/settings" Target="settings.xml"/><Relationship Id="rId7" Type="http://schemas.openxmlformats.org/officeDocument/2006/relationships/hyperlink" Target="mailto:J.E.Lock@soton.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812</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Bristol</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 Rodrigues</dc:creator>
  <cp:lastModifiedBy>Mehta S.</cp:lastModifiedBy>
  <cp:revision>4</cp:revision>
  <dcterms:created xsi:type="dcterms:W3CDTF">2019-03-21T08:53:00Z</dcterms:created>
  <dcterms:modified xsi:type="dcterms:W3CDTF">2019-03-21T09:48:00Z</dcterms:modified>
</cp:coreProperties>
</file>